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122" w:rsidP="00410102" w:rsidRDefault="002E6BFF" w14:paraId="7C3117A0" w14:textId="0484C01D">
      <w:pPr>
        <w:pStyle w:val="Heading1"/>
      </w:pPr>
      <w:r>
        <w:t>DonateLife Week 2026 suggested social media content</w:t>
      </w:r>
    </w:p>
    <w:p w:rsidRPr="00410102" w:rsidR="00410102" w:rsidP="00410102" w:rsidRDefault="00410102" w14:paraId="0C113A95" w14:textId="596531E4">
      <w:pPr>
        <w:pStyle w:val="OTABodycopy"/>
      </w:pPr>
      <w:r w:rsidRPr="00410102">
        <w:t xml:space="preserve">Use the following content during DonateLife Week – Sunday </w:t>
      </w:r>
      <w:r>
        <w:t>26</w:t>
      </w:r>
      <w:r w:rsidRPr="00410102">
        <w:t xml:space="preserve"> July to Sunday </w:t>
      </w:r>
      <w:r>
        <w:t>2</w:t>
      </w:r>
      <w:r w:rsidRPr="00410102">
        <w:t xml:space="preserve"> August.</w:t>
      </w:r>
    </w:p>
    <w:p w:rsidRPr="00410102" w:rsidR="00410102" w:rsidP="00410102" w:rsidRDefault="00410102" w14:paraId="0C010CCC" w14:textId="77777777">
      <w:pPr>
        <w:pStyle w:val="Heading5"/>
      </w:pPr>
      <w:r w:rsidRPr="00410102">
        <w:t>When posting on your channels please tag us in your posts:</w:t>
      </w:r>
    </w:p>
    <w:p w:rsidRPr="00410102" w:rsidR="00410102" w:rsidP="00410102" w:rsidRDefault="00410102" w14:paraId="1F549719" w14:textId="77777777">
      <w:pPr>
        <w:pStyle w:val="BodyBulletsLevel1"/>
      </w:pPr>
      <w:proofErr w:type="gramStart"/>
      <w:r w:rsidRPr="00410102">
        <w:t>Instagram: @</w:t>
      </w:r>
      <w:proofErr w:type="gramEnd"/>
      <w:r w:rsidRPr="00410102">
        <w:t>donatelifetoday</w:t>
      </w:r>
    </w:p>
    <w:p w:rsidRPr="00410102" w:rsidR="00410102" w:rsidP="00410102" w:rsidRDefault="00410102" w14:paraId="2F39CC80" w14:textId="4DA6B7D7">
      <w:pPr>
        <w:pStyle w:val="BodyBulletsLevel1"/>
      </w:pPr>
      <w:proofErr w:type="gramStart"/>
      <w:r w:rsidRPr="00410102">
        <w:t>Facebook: @</w:t>
      </w:r>
      <w:proofErr w:type="gramEnd"/>
      <w:r w:rsidRPr="00410102">
        <w:t>DonateLifeAustralia</w:t>
      </w:r>
    </w:p>
    <w:p w:rsidR="00410102" w:rsidP="00410102" w:rsidRDefault="00410102" w14:paraId="4F73E698" w14:textId="0E6DC167">
      <w:pPr>
        <w:pStyle w:val="Heading5"/>
        <w:rPr>
          <w:lang w:val="en-US"/>
        </w:rPr>
      </w:pPr>
      <w:r w:rsidRPr="00410102">
        <w:rPr>
          <w:lang w:val="en-US"/>
        </w:rPr>
        <w:t>Use the following hashtags:</w:t>
      </w:r>
      <w:r w:rsidRPr="00410102">
        <w:rPr>
          <w:lang w:val="en-US"/>
        </w:rPr>
        <w:br/>
      </w:r>
    </w:p>
    <w:p w:rsidR="000C5B70" w:rsidP="00410102" w:rsidRDefault="00410102" w14:paraId="50FB6E90" w14:textId="13C81AFC">
      <w:pPr>
        <w:pStyle w:val="OTABodycopy"/>
        <w:rPr>
          <w:rStyle w:val="Heading4Char"/>
        </w:rPr>
      </w:pPr>
      <w:r>
        <w:t>#DonateLifeWeek2026</w:t>
      </w:r>
      <w:r w:rsidRPr="00410102">
        <w:br/>
      </w:r>
      <w:r w:rsidRPr="00410102">
        <w:br/>
      </w:r>
      <w:r w:rsidRPr="00410102">
        <w:rPr>
          <w:rStyle w:val="Heading5Char"/>
        </w:rPr>
        <w:t>Add this link to your posts, stories, reels and Instagram bio:</w:t>
      </w:r>
      <w:r>
        <w:rPr>
          <w:rStyle w:val="Heading4Char"/>
        </w:rPr>
        <w:t xml:space="preserve"> </w:t>
      </w:r>
      <w:r w:rsidRPr="00410102">
        <w:br/>
      </w:r>
      <w:r w:rsidRPr="00410102">
        <w:br/>
      </w:r>
      <w:r w:rsidRPr="00410102">
        <w:t>donatelife.gov.au/register</w:t>
      </w:r>
      <w:r w:rsidRPr="00410102">
        <w:br/>
      </w:r>
      <w:r w:rsidRPr="00410102">
        <w:br/>
      </w:r>
      <w:r w:rsidRPr="00410102">
        <w:rPr>
          <w:rStyle w:val="Heading4Char"/>
        </w:rPr>
        <w:t>Suggested post</w:t>
      </w:r>
      <w:r w:rsidR="000C5B70">
        <w:rPr>
          <w:rStyle w:val="Heading4Char"/>
        </w:rPr>
        <w:t>s</w:t>
      </w:r>
    </w:p>
    <w:p w:rsidRPr="00410102" w:rsidR="00410102" w:rsidP="000C5B70" w:rsidRDefault="004F2265" w14:paraId="3C72915E" w14:textId="4E3A3375">
      <w:pPr>
        <w:pStyle w:val="OTABodycopy"/>
      </w:pPr>
      <w:r w:rsidR="004F2265">
        <w:rPr/>
        <w:t>You can use</w:t>
      </w:r>
      <w:r w:rsidR="000C5B70">
        <w:rPr/>
        <w:t xml:space="preserve"> any of the below suggested posts along with our </w:t>
      </w:r>
      <w:hyperlink r:id="Ra8ca088cc4d74e19">
        <w:r w:rsidRPr="207D4945" w:rsidR="000C5B70">
          <w:rPr>
            <w:rStyle w:val="Hyperlink"/>
          </w:rPr>
          <w:t>downloadable social media til</w:t>
        </w:r>
        <w:r w:rsidRPr="207D4945" w:rsidR="000C5B70">
          <w:rPr>
            <w:rStyle w:val="Hyperlink"/>
          </w:rPr>
          <w:t>e</w:t>
        </w:r>
        <w:r w:rsidRPr="207D4945" w:rsidR="000C5B70">
          <w:rPr>
            <w:rStyle w:val="Hyperlink"/>
          </w:rPr>
          <w:t>s</w:t>
        </w:r>
      </w:hyperlink>
      <w:r w:rsidR="000C5B70">
        <w:rPr/>
        <w:t xml:space="preserve"> on your social media channels.</w:t>
      </w:r>
      <w:r w:rsidR="00FE38DE">
        <w:rPr/>
        <w:t xml:space="preserve"> </w:t>
      </w:r>
      <w:r w:rsidR="004F2265">
        <w:rPr/>
        <w:t>If you have a personal connection to organ and tissue donation, feel free to share your personal story instead</w:t>
      </w:r>
      <w:r w:rsidR="00662395">
        <w:rPr/>
        <w:t xml:space="preserve">. </w:t>
      </w:r>
    </w:p>
    <w:p w:rsidR="00B53366" w:rsidP="00662395" w:rsidRDefault="000C5B70" w14:paraId="3D4BA9BA" w14:textId="77777777">
      <w:pPr>
        <w:pStyle w:val="OTABodycopy"/>
      </w:pPr>
      <w:r>
        <w:rPr>
          <w:rStyle w:val="Heading5Char"/>
        </w:rPr>
        <w:t>Post idea 1</w:t>
      </w:r>
      <w:r w:rsidRPr="00410102" w:rsidR="00410102">
        <w:br/>
      </w:r>
      <w:r w:rsidRPr="00090A32" w:rsidR="00410102">
        <w:t>Today is the start of DonateLife Week - a cause you know is close to my heart.</w:t>
      </w:r>
    </w:p>
    <w:p w:rsidR="00644D7A" w:rsidP="00662395" w:rsidRDefault="00410102" w14:paraId="0F86C2C3" w14:textId="1820CC55">
      <w:pPr>
        <w:pStyle w:val="OTABodycopy"/>
      </w:pPr>
      <w:r w:rsidRPr="00090A32">
        <w:br/>
      </w:r>
      <w:r w:rsidRPr="00090A32" w:rsidR="003B09A0">
        <w:t xml:space="preserve">Right now, thousands of Aussies are waiting for a life-saving organ transplant. </w:t>
      </w:r>
      <w:r w:rsidRPr="00090A32" w:rsidR="00FE38DE">
        <w:t xml:space="preserve">Children and young people are amongst those waiting. Their stories remind us why every registration is important. </w:t>
      </w:r>
    </w:p>
    <w:p w:rsidR="00C9096A" w:rsidP="00662395" w:rsidRDefault="00410102" w14:paraId="52D063B1" w14:textId="1A216E07">
      <w:pPr>
        <w:pStyle w:val="OTABodycopy"/>
      </w:pPr>
      <w:r w:rsidRPr="00090A32">
        <w:br/>
      </w:r>
      <w:r w:rsidRPr="00090A32" w:rsidR="00090A32">
        <w:t xml:space="preserve">It only takes one minute to register as an organ and tissue donor at donatelife.gov.au or through Medicare. Then, tell your family you want to be a donor – someone’s life depends on it. </w:t>
      </w:r>
      <w:r w:rsidRPr="00090A32">
        <w:t xml:space="preserve"> </w:t>
      </w:r>
      <w:r w:rsidRPr="00410102">
        <w:br/>
      </w:r>
      <w:r w:rsidRPr="00410102">
        <w:br/>
      </w:r>
      <w:r w:rsidRPr="000C5B70" w:rsidR="000C5B70">
        <w:rPr>
          <w:rStyle w:val="Heading5Char"/>
        </w:rPr>
        <w:t>Post idea 2</w:t>
      </w:r>
      <w:r w:rsidRPr="00410102">
        <w:br/>
      </w:r>
      <w:r w:rsidRPr="00410102">
        <w:t xml:space="preserve">It’s DonateLife Week! Did you know that </w:t>
      </w:r>
      <w:r w:rsidR="00090A32">
        <w:t xml:space="preserve">most Australians support organ </w:t>
      </w:r>
      <w:r w:rsidR="00C9096A">
        <w:t xml:space="preserve">and tissue donation, but only one-third have registered? </w:t>
      </w:r>
    </w:p>
    <w:p w:rsidR="00410102" w:rsidP="00662395" w:rsidRDefault="00C9096A" w14:paraId="04ECA33A" w14:textId="14E32372">
      <w:pPr>
        <w:pStyle w:val="OTABodycopy"/>
      </w:pPr>
      <w:r>
        <w:t xml:space="preserve">If that’s you, take a minute this DonateLife Week to register as an organ and tissue donor at donatelife.gov.au or through Medicare. </w:t>
      </w:r>
      <w:r w:rsidRPr="00410102" w:rsidR="00410102">
        <w:t xml:space="preserve"> </w:t>
      </w:r>
    </w:p>
    <w:p w:rsidR="0012799C" w:rsidP="00AC509F" w:rsidRDefault="00C9096A" w14:paraId="590C4D47" w14:textId="15BF34FE">
      <w:pPr>
        <w:pStyle w:val="OTABodycopy"/>
      </w:pPr>
      <w:r>
        <w:t xml:space="preserve">Every year people die waiting for </w:t>
      </w:r>
      <w:r w:rsidR="00BD5213">
        <w:t xml:space="preserve">a transplant. One organ donor can save the lives of up to 7 people and change many more through eye and tissue donation. </w:t>
      </w:r>
      <w:r w:rsidRPr="00410102" w:rsidR="00410102">
        <w:br/>
      </w:r>
      <w:r w:rsidRPr="00410102" w:rsidR="00410102">
        <w:br/>
      </w:r>
      <w:r w:rsidRPr="000C5B70" w:rsidR="000C5B70">
        <w:rPr>
          <w:rStyle w:val="Heading5Char"/>
        </w:rPr>
        <w:t>Post idea 3</w:t>
      </w:r>
      <w:r w:rsidRPr="00410102" w:rsidR="00410102">
        <w:br/>
      </w:r>
      <w:r w:rsidRPr="00410102" w:rsidR="00410102">
        <w:br/>
      </w:r>
      <w:r w:rsidRPr="00410102" w:rsidR="00410102">
        <w:t>Did you know that in Australia, your family is always asked to agree to donation</w:t>
      </w:r>
      <w:r w:rsidR="003A6B79">
        <w:t>?</w:t>
      </w:r>
      <w:r w:rsidRPr="00410102" w:rsidR="00410102">
        <w:t xml:space="preserve"> </w:t>
      </w:r>
      <w:r w:rsidR="00644D7A">
        <w:t xml:space="preserve">My friends and family know I want to be an organ and tissue donor. </w:t>
      </w:r>
    </w:p>
    <w:p w:rsidR="00644D7A" w:rsidP="00AC509F" w:rsidRDefault="0012799C" w14:paraId="2FC60099" w14:textId="77777777">
      <w:pPr>
        <w:pStyle w:val="OTABodycopy"/>
      </w:pPr>
      <w:r>
        <w:t xml:space="preserve">Registration is important, but so is telling your family. </w:t>
      </w:r>
      <w:r w:rsidR="00644D7A">
        <w:t>Most families agree to donation when they know you want to be a donor.</w:t>
      </w:r>
    </w:p>
    <w:p w:rsidR="00644D7A" w:rsidP="00AC509F" w:rsidRDefault="0012799C" w14:paraId="31B477C6" w14:textId="6BF49F2F">
      <w:pPr>
        <w:pStyle w:val="OTABodycopy"/>
      </w:pPr>
      <w:r>
        <w:t xml:space="preserve">This DonateLife Week, </w:t>
      </w:r>
      <w:proofErr w:type="gramStart"/>
      <w:r>
        <w:t>start</w:t>
      </w:r>
      <w:proofErr w:type="gramEnd"/>
      <w:r>
        <w:t xml:space="preserve"> a conversation about organ and tissue donation. </w:t>
      </w:r>
    </w:p>
    <w:p w:rsidR="00644D7A" w:rsidP="00AC509F" w:rsidRDefault="00644D7A" w14:paraId="64537B21" w14:textId="19950D18">
      <w:pPr>
        <w:pStyle w:val="OTABodycopy"/>
      </w:pPr>
      <w:r>
        <w:t xml:space="preserve">And don’t forget to take a minute to register as an organ and tissue donor at donatelife.gov.au or through Medicare. </w:t>
      </w:r>
    </w:p>
    <w:p w:rsidRPr="00410102" w:rsidR="00410102" w:rsidP="00AC509F" w:rsidRDefault="00410102" w14:paraId="1DD06750" w14:textId="1E69EE73">
      <w:pPr>
        <w:pStyle w:val="OTABodycopy"/>
      </w:pPr>
      <w:r w:rsidRPr="00410102">
        <w:br/>
      </w:r>
      <w:r w:rsidRPr="00410102">
        <w:br/>
      </w:r>
    </w:p>
    <w:p w:rsidRPr="00410102" w:rsidR="00410102" w:rsidP="00410102" w:rsidRDefault="00410102" w14:paraId="5F1822A8" w14:textId="77777777">
      <w:pPr>
        <w:rPr>
          <w:lang w:val="en-US"/>
        </w:rPr>
      </w:pPr>
    </w:p>
    <w:p w:rsidRPr="00410102" w:rsidR="00410102" w:rsidP="00410102" w:rsidRDefault="00410102" w14:paraId="47D8CB8D" w14:textId="77777777"/>
    <w:sectPr w:rsidRPr="00410102" w:rsidR="00410102" w:rsidSect="00B43D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546" w:right="1418" w:bottom="1899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E47" w:rsidP="002C5124" w:rsidRDefault="00BE2E47" w14:paraId="530A813B" w14:textId="77777777">
      <w:r>
        <w:separator/>
      </w:r>
    </w:p>
    <w:p w:rsidR="00BE2E47" w:rsidRDefault="00BE2E47" w14:paraId="550C8342" w14:textId="77777777"/>
  </w:endnote>
  <w:endnote w:type="continuationSeparator" w:id="0">
    <w:p w:rsidR="00BE2E47" w:rsidP="002C5124" w:rsidRDefault="00BE2E47" w14:paraId="138521E9" w14:textId="77777777">
      <w:r>
        <w:continuationSeparator/>
      </w:r>
    </w:p>
    <w:p w:rsidR="00BE2E47" w:rsidRDefault="00BE2E47" w14:paraId="7572A52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223C" w:rsidP="00044384" w:rsidRDefault="00FB012D" w14:paraId="5AE05774" w14:textId="4E97E75F">
    <w:pPr>
      <w:pStyle w:val="Footer"/>
      <w:framePr w:wrap="none" w:hAnchor="margin" w:vAnchor="tex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94173B" wp14:editId="152F9E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5969587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012D" w:rsidR="00FB012D" w:rsidP="00FB012D" w:rsidRDefault="00FB012D" w14:paraId="16590D92" w14:textId="716A46EB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FB012D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06D1C1B5">
            <v:shapetype id="_x0000_t202" coordsize="21600,21600" o:spt="202" path="m,l,21600r21600,l21600,xe" w14:anchorId="3494173B">
              <v:stroke joinstyle="miter"/>
              <v:path gradientshapeok="t" o:connecttype="rect"/>
            </v:shapetype>
            <v:shape id="Text Box 5" style="position:absolute;margin-left:0;margin-top:0;width:48pt;height:30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">
              <v:textbox style="mso-fit-shape-to-text:t" inset="0,0,0,15pt">
                <w:txbxContent>
                  <w:p w:rsidRPr="00FB012D" w:rsidR="00FB012D" w:rsidP="00FB012D" w:rsidRDefault="00FB012D" w14:paraId="08CE8BEA" w14:textId="716A46EB">
                    <w:pPr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FB012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067107020"/>
      <w:docPartObj>
        <w:docPartGallery w:val="Page Numbers (Bottom of Page)"/>
        <w:docPartUnique/>
      </w:docPartObj>
    </w:sdtPr>
    <w:sdtContent>
      <w:p w:rsidR="00E4223C" w:rsidP="00044384" w:rsidRDefault="00E4223C" w14:paraId="6032B7AE" w14:textId="77777777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665EFD" w:rsidP="00E4223C" w:rsidRDefault="00665EFD" w14:paraId="79AC36F5" w14:textId="77777777">
    <w:pPr>
      <w:pStyle w:val="Footer"/>
      <w:ind w:firstLine="360"/>
    </w:pPr>
  </w:p>
  <w:p w:rsidR="006E069C" w:rsidRDefault="006E069C" w14:paraId="135DBCC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E4223C" w:rsidR="00665EFD" w:rsidP="00253743" w:rsidRDefault="00FB012D" w14:paraId="53EF7D96" w14:textId="1130237B">
    <w:pPr>
      <w:pStyle w:val="OTABodycopy"/>
    </w:pPr>
  </w:p>
  <w:p w:rsidR="006E069C" w:rsidRDefault="006E069C" w14:paraId="6206333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3D0E" w:rsidRDefault="00FB012D" w14:paraId="715F21BD" w14:textId="676BA7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FD95F4" wp14:editId="2B7CDB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3082401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012D" w:rsidR="00FB012D" w:rsidP="00FB012D" w:rsidRDefault="00FB012D" w14:paraId="4750AE9A" w14:textId="7D471851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FB012D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1F734D76">
            <v:shapetype id="_x0000_t202" coordsize="21600,21600" o:spt="202" path="m,l,21600r21600,l21600,xe" w14:anchorId="27FD95F4">
              <v:stroke joinstyle="miter"/>
              <v:path gradientshapeok="t" o:connecttype="rect"/>
            </v:shapetype>
            <v:shape id="Text Box 4" style="position:absolute;margin-left:0;margin-top:0;width:48pt;height:30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">
              <v:textbox style="mso-fit-shape-to-text:t" inset="0,0,0,15pt">
                <w:txbxContent>
                  <w:p w:rsidRPr="00FB012D" w:rsidR="00FB012D" w:rsidP="00FB012D" w:rsidRDefault="00FB012D" w14:paraId="75F360E3" w14:textId="7D471851">
                    <w:pPr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FB012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E47" w:rsidP="002C5124" w:rsidRDefault="00BE2E47" w14:paraId="1153438F" w14:textId="77777777">
      <w:r>
        <w:separator/>
      </w:r>
    </w:p>
    <w:p w:rsidR="00BE2E47" w:rsidRDefault="00BE2E47" w14:paraId="42536CF6" w14:textId="77777777"/>
  </w:footnote>
  <w:footnote w:type="continuationSeparator" w:id="0">
    <w:p w:rsidR="00BE2E47" w:rsidP="002C5124" w:rsidRDefault="00BE2E47" w14:paraId="1B844A30" w14:textId="77777777">
      <w:r>
        <w:continuationSeparator/>
      </w:r>
    </w:p>
    <w:p w:rsidR="00BE2E47" w:rsidRDefault="00BE2E47" w14:paraId="3D1ECEB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3D0E" w:rsidRDefault="00FB012D" w14:paraId="25C86130" w14:textId="047B8D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DEE319" wp14:editId="5E09A2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470620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012D" w:rsidR="00FB012D" w:rsidP="00FB012D" w:rsidRDefault="00FB012D" w14:paraId="5970BA24" w14:textId="54A1CB85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FB012D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43FF7959">
            <v:shapetype id="_x0000_t202" coordsize="21600,21600" o:spt="202" path="m,l,21600r21600,l21600,xe" w14:anchorId="12DEE319">
              <v:stroke joinstyle="miter"/>
              <v:path gradientshapeok="t" o:connecttype="rect"/>
            </v:shapetype>
            <v:shape id="Text Box 2" style="position:absolute;margin-left:0;margin-top:0;width:48pt;height:30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>
              <v:textbox style="mso-fit-shape-to-text:t" inset="0,15pt,0,0">
                <w:txbxContent>
                  <w:p w:rsidRPr="00FB012D" w:rsidR="00FB012D" w:rsidP="00FB012D" w:rsidRDefault="00FB012D" w14:paraId="17D1F485" w14:textId="54A1CB85">
                    <w:pPr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FB012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="002C5124" w:rsidP="00F07BAA" w:rsidRDefault="00410102" w14:paraId="3FB5A910" w14:textId="1C754C86">
    <w:pPr>
      <w:pStyle w:val="Header"/>
      <w:tabs>
        <w:tab w:val="clear" w:pos="4513"/>
        <w:tab w:val="clear" w:pos="9026"/>
        <w:tab w:val="left" w:pos="8266"/>
      </w:tabs>
    </w:pPr>
    <w:r w:rsidR="00F07BAA">
      <w:tab/>
    </w:r>
  </w:p>
  <w:p w:rsidR="006E069C" w:rsidRDefault="006E069C" w14:paraId="43F7E92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3D0E" w:rsidRDefault="00FB012D" w14:paraId="5EE517A9" w14:textId="4659D4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49B048" wp14:editId="4147EC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8096817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B012D" w:rsidR="00FB012D" w:rsidP="00FB012D" w:rsidRDefault="00FB012D" w14:paraId="443F1DCD" w14:textId="446712C5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FB012D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593EA4C2">
            <v:shapetype id="_x0000_t202" coordsize="21600,21600" o:spt="202" path="m,l,21600r21600,l21600,xe" w14:anchorId="7F49B048">
              <v:stroke joinstyle="miter"/>
              <v:path gradientshapeok="t" o:connecttype="rect"/>
            </v:shapetype>
            <v:shape id="Text Box 1" style="position:absolute;margin-left:0;margin-top:0;width:48pt;height:30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Bci5qpDAIAABwEAAAO&#10;AAAAAAAAAAAAAAAAAC4CAABkcnMvZTJvRG9jLnhtbFBLAQItABQABgAIAAAAIQCSdOCY2QAAAAMB&#10;AAAPAAAAAAAAAAAAAAAAAGYEAABkcnMvZG93bnJldi54bWxQSwUGAAAAAAQABADzAAAAbAUAAAAA&#10;">
              <v:textbox style="mso-fit-shape-to-text:t" inset="0,15pt,0,0">
                <w:txbxContent>
                  <w:p w:rsidRPr="00FB012D" w:rsidR="00FB012D" w:rsidP="00FB012D" w:rsidRDefault="00FB012D" w14:paraId="171AAEBA" w14:textId="446712C5">
                    <w:pPr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FB012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A31"/>
    <w:multiLevelType w:val="hybridMultilevel"/>
    <w:tmpl w:val="111E0B28"/>
    <w:lvl w:ilvl="0" w:tplc="7812A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C087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420404"/>
    <w:multiLevelType w:val="multilevel"/>
    <w:tmpl w:val="C902DA22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CB07F2"/>
    <w:multiLevelType w:val="hybridMultilevel"/>
    <w:tmpl w:val="4FF62A18"/>
    <w:lvl w:ilvl="0" w:tplc="4ADE8FBE">
      <w:start w:val="1"/>
      <w:numFmt w:val="decimal"/>
      <w:lvlText w:val="●"/>
      <w:lvlJc w:val="left"/>
      <w:pPr>
        <w:ind w:left="720" w:hanging="360"/>
      </w:pPr>
    </w:lvl>
    <w:lvl w:ilvl="1" w:tplc="FDD47BE4">
      <w:start w:val="1"/>
      <w:numFmt w:val="lowerLetter"/>
      <w:lvlText w:val="%2."/>
      <w:lvlJc w:val="left"/>
      <w:pPr>
        <w:ind w:left="1440" w:hanging="360"/>
      </w:pPr>
    </w:lvl>
    <w:lvl w:ilvl="2" w:tplc="6398200E">
      <w:start w:val="1"/>
      <w:numFmt w:val="lowerRoman"/>
      <w:lvlText w:val="%3."/>
      <w:lvlJc w:val="right"/>
      <w:pPr>
        <w:ind w:left="2160" w:hanging="180"/>
      </w:pPr>
    </w:lvl>
    <w:lvl w:ilvl="3" w:tplc="FE28C998">
      <w:start w:val="1"/>
      <w:numFmt w:val="decimal"/>
      <w:lvlText w:val="%4."/>
      <w:lvlJc w:val="left"/>
      <w:pPr>
        <w:ind w:left="2880" w:hanging="360"/>
      </w:pPr>
    </w:lvl>
    <w:lvl w:ilvl="4" w:tplc="41F4BDAC">
      <w:start w:val="1"/>
      <w:numFmt w:val="lowerLetter"/>
      <w:lvlText w:val="%5."/>
      <w:lvlJc w:val="left"/>
      <w:pPr>
        <w:ind w:left="3600" w:hanging="360"/>
      </w:pPr>
    </w:lvl>
    <w:lvl w:ilvl="5" w:tplc="E766CFD0">
      <w:start w:val="1"/>
      <w:numFmt w:val="lowerRoman"/>
      <w:lvlText w:val="%6."/>
      <w:lvlJc w:val="right"/>
      <w:pPr>
        <w:ind w:left="4320" w:hanging="180"/>
      </w:pPr>
    </w:lvl>
    <w:lvl w:ilvl="6" w:tplc="1E18EDFC">
      <w:start w:val="1"/>
      <w:numFmt w:val="decimal"/>
      <w:lvlText w:val="%7."/>
      <w:lvlJc w:val="left"/>
      <w:pPr>
        <w:ind w:left="5040" w:hanging="360"/>
      </w:pPr>
    </w:lvl>
    <w:lvl w:ilvl="7" w:tplc="79B2160E">
      <w:start w:val="1"/>
      <w:numFmt w:val="lowerLetter"/>
      <w:lvlText w:val="%8."/>
      <w:lvlJc w:val="left"/>
      <w:pPr>
        <w:ind w:left="5760" w:hanging="360"/>
      </w:pPr>
    </w:lvl>
    <w:lvl w:ilvl="8" w:tplc="A052D0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1046"/>
    <w:multiLevelType w:val="multilevel"/>
    <w:tmpl w:val="548ABF16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C087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275FDA"/>
    <w:multiLevelType w:val="multilevel"/>
    <w:tmpl w:val="937A1866"/>
    <w:styleLink w:val="CurrentList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70E1"/>
    <w:multiLevelType w:val="multilevel"/>
    <w:tmpl w:val="820EEF9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7F472C"/>
    <w:multiLevelType w:val="hybridMultilevel"/>
    <w:tmpl w:val="4A76EFB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3796D800">
      <w:start w:val="1"/>
      <w:numFmt w:val="bullet"/>
      <w:pStyle w:val="Title"/>
      <w:lvlText w:val="—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613519"/>
    <w:multiLevelType w:val="hybridMultilevel"/>
    <w:tmpl w:val="568475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AE74B0"/>
    <w:multiLevelType w:val="multilevel"/>
    <w:tmpl w:val="C902DA2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EE1F86"/>
    <w:multiLevelType w:val="hybridMultilevel"/>
    <w:tmpl w:val="B152043C"/>
    <w:lvl w:ilvl="0" w:tplc="C7A45D66">
      <w:start w:val="1"/>
      <w:numFmt w:val="decimal"/>
      <w:pStyle w:val="Subtitle"/>
      <w:lvlText w:val="%1."/>
      <w:lvlJc w:val="left"/>
      <w:pPr>
        <w:ind w:left="720" w:hanging="360"/>
      </w:pPr>
      <w:rPr>
        <w:rFonts w:hint="default"/>
        <w:b/>
        <w:i w:val="0"/>
        <w:color w:val="AC087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544BAB"/>
    <w:multiLevelType w:val="hybridMultilevel"/>
    <w:tmpl w:val="EDCEA804"/>
    <w:lvl w:ilvl="0" w:tplc="53CC18B2">
      <w:start w:val="1"/>
      <w:numFmt w:val="bullet"/>
      <w:pStyle w:val="BodyBulletsLevel1"/>
      <w:lvlText w:val=""/>
      <w:lvlJc w:val="left"/>
      <w:pPr>
        <w:ind w:left="720" w:hanging="360"/>
      </w:pPr>
      <w:rPr>
        <w:rFonts w:hint="default" w:ascii="Symbol" w:hAnsi="Symbol"/>
        <w:color w:val="AC087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7F42E4"/>
    <w:multiLevelType w:val="multilevel"/>
    <w:tmpl w:val="C902DA22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9455D0"/>
    <w:multiLevelType w:val="hybridMultilevel"/>
    <w:tmpl w:val="08F05246"/>
    <w:lvl w:ilvl="0" w:tplc="0FD23A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C087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D054D"/>
    <w:multiLevelType w:val="hybridMultilevel"/>
    <w:tmpl w:val="70284414"/>
    <w:lvl w:ilvl="0" w:tplc="80F4B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9217068">
    <w:abstractNumId w:val="7"/>
  </w:num>
  <w:num w:numId="2" w16cid:durableId="269237817">
    <w:abstractNumId w:val="13"/>
  </w:num>
  <w:num w:numId="3" w16cid:durableId="903218106">
    <w:abstractNumId w:val="6"/>
  </w:num>
  <w:num w:numId="4" w16cid:durableId="101457056">
    <w:abstractNumId w:val="9"/>
  </w:num>
  <w:num w:numId="5" w16cid:durableId="208036425">
    <w:abstractNumId w:val="12"/>
  </w:num>
  <w:num w:numId="6" w16cid:durableId="921839374">
    <w:abstractNumId w:val="5"/>
  </w:num>
  <w:num w:numId="7" w16cid:durableId="800077603">
    <w:abstractNumId w:val="10"/>
  </w:num>
  <w:num w:numId="8" w16cid:durableId="1123772650">
    <w:abstractNumId w:val="8"/>
  </w:num>
  <w:num w:numId="9" w16cid:durableId="620305823">
    <w:abstractNumId w:val="0"/>
  </w:num>
  <w:num w:numId="10" w16cid:durableId="1835993676">
    <w:abstractNumId w:val="11"/>
  </w:num>
  <w:num w:numId="11" w16cid:durableId="1079132232">
    <w:abstractNumId w:val="1"/>
  </w:num>
  <w:num w:numId="12" w16cid:durableId="130288655">
    <w:abstractNumId w:val="4"/>
  </w:num>
  <w:num w:numId="13" w16cid:durableId="196435820">
    <w:abstractNumId w:val="3"/>
  </w:num>
  <w:num w:numId="14" w16cid:durableId="807628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4"/>
    <w:rsid w:val="00044384"/>
    <w:rsid w:val="000617AC"/>
    <w:rsid w:val="000671DD"/>
    <w:rsid w:val="000770B7"/>
    <w:rsid w:val="00090A32"/>
    <w:rsid w:val="000B30E2"/>
    <w:rsid w:val="000B501F"/>
    <w:rsid w:val="000C5B70"/>
    <w:rsid w:val="000F7008"/>
    <w:rsid w:val="0012799C"/>
    <w:rsid w:val="001A163A"/>
    <w:rsid w:val="001A5166"/>
    <w:rsid w:val="001D7223"/>
    <w:rsid w:val="00213EE6"/>
    <w:rsid w:val="00253743"/>
    <w:rsid w:val="0029406A"/>
    <w:rsid w:val="00297CDA"/>
    <w:rsid w:val="002B57E2"/>
    <w:rsid w:val="002C5124"/>
    <w:rsid w:val="002E6BFF"/>
    <w:rsid w:val="003165C0"/>
    <w:rsid w:val="00353B0C"/>
    <w:rsid w:val="00355742"/>
    <w:rsid w:val="003A6B79"/>
    <w:rsid w:val="003B09A0"/>
    <w:rsid w:val="00410102"/>
    <w:rsid w:val="00410C2E"/>
    <w:rsid w:val="00416CF5"/>
    <w:rsid w:val="004303A0"/>
    <w:rsid w:val="00467907"/>
    <w:rsid w:val="004742E3"/>
    <w:rsid w:val="004F2265"/>
    <w:rsid w:val="005B64C0"/>
    <w:rsid w:val="005D1453"/>
    <w:rsid w:val="006239EB"/>
    <w:rsid w:val="00627122"/>
    <w:rsid w:val="006322AC"/>
    <w:rsid w:val="00644D7A"/>
    <w:rsid w:val="00662395"/>
    <w:rsid w:val="00665EFD"/>
    <w:rsid w:val="006A03E8"/>
    <w:rsid w:val="006E069C"/>
    <w:rsid w:val="006E5C59"/>
    <w:rsid w:val="00770D07"/>
    <w:rsid w:val="007C1AE9"/>
    <w:rsid w:val="00843A1C"/>
    <w:rsid w:val="00851F4A"/>
    <w:rsid w:val="00885EC7"/>
    <w:rsid w:val="008E385A"/>
    <w:rsid w:val="00975AC9"/>
    <w:rsid w:val="00991C31"/>
    <w:rsid w:val="00A01ED4"/>
    <w:rsid w:val="00A3657C"/>
    <w:rsid w:val="00A4797F"/>
    <w:rsid w:val="00A540CC"/>
    <w:rsid w:val="00A75C26"/>
    <w:rsid w:val="00AC509F"/>
    <w:rsid w:val="00AF3299"/>
    <w:rsid w:val="00B43D0E"/>
    <w:rsid w:val="00B53366"/>
    <w:rsid w:val="00B81DF7"/>
    <w:rsid w:val="00BD5213"/>
    <w:rsid w:val="00BE2E47"/>
    <w:rsid w:val="00C449AE"/>
    <w:rsid w:val="00C57267"/>
    <w:rsid w:val="00C57304"/>
    <w:rsid w:val="00C9096A"/>
    <w:rsid w:val="00DE43BA"/>
    <w:rsid w:val="00E4223C"/>
    <w:rsid w:val="00E76863"/>
    <w:rsid w:val="00E918D1"/>
    <w:rsid w:val="00E937C6"/>
    <w:rsid w:val="00EF61C6"/>
    <w:rsid w:val="00F07BAA"/>
    <w:rsid w:val="00F10AA9"/>
    <w:rsid w:val="00F179E6"/>
    <w:rsid w:val="00FA35DF"/>
    <w:rsid w:val="00FB012D"/>
    <w:rsid w:val="00FE38DE"/>
    <w:rsid w:val="00FF0E1B"/>
    <w:rsid w:val="072FACDD"/>
    <w:rsid w:val="09FAF191"/>
    <w:rsid w:val="0A446AC4"/>
    <w:rsid w:val="0D42FD80"/>
    <w:rsid w:val="0FC5BDA3"/>
    <w:rsid w:val="1D83F096"/>
    <w:rsid w:val="207D4945"/>
    <w:rsid w:val="283E4B5D"/>
    <w:rsid w:val="2A480B03"/>
    <w:rsid w:val="31BAFE3C"/>
    <w:rsid w:val="3474913F"/>
    <w:rsid w:val="35BB2A70"/>
    <w:rsid w:val="3F4F2D88"/>
    <w:rsid w:val="4185F195"/>
    <w:rsid w:val="4480A842"/>
    <w:rsid w:val="4D946372"/>
    <w:rsid w:val="4E1DC3AC"/>
    <w:rsid w:val="6342FCD8"/>
    <w:rsid w:val="652AA9D6"/>
    <w:rsid w:val="6925F1F8"/>
    <w:rsid w:val="6B4E7F99"/>
    <w:rsid w:val="71280DE3"/>
    <w:rsid w:val="7F16E007"/>
    <w:rsid w:val="7F94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EEE5F"/>
  <w15:chartTrackingRefBased/>
  <w15:docId w15:val="{17AA0203-9086-4386-AB00-3C14E4F45F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F7008"/>
    <w:rPr>
      <w:rFonts w:ascii="DM Sans" w:hAnsi="DM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43"/>
    <w:pPr>
      <w:keepNext/>
      <w:keepLines/>
      <w:spacing w:after="240"/>
      <w:outlineLvl w:val="0"/>
    </w:pPr>
    <w:rPr>
      <w:rFonts w:eastAsiaTheme="majorEastAsia" w:cstheme="majorBidi"/>
      <w:b/>
      <w:bCs/>
      <w:color w:val="AC0874" w:themeColor="accent1"/>
      <w:sz w:val="44"/>
      <w:szCs w:val="44"/>
    </w:rPr>
  </w:style>
  <w:style w:type="paragraph" w:styleId="Heading2">
    <w:name w:val="heading 2"/>
    <w:aliases w:val="HEADING 2 (ALL CAPS)"/>
    <w:basedOn w:val="Normal"/>
    <w:next w:val="Normal"/>
    <w:link w:val="Heading2Char"/>
    <w:uiPriority w:val="9"/>
    <w:unhideWhenUsed/>
    <w:qFormat/>
    <w:rsid w:val="00A4797F"/>
    <w:pPr>
      <w:spacing w:before="360" w:after="240"/>
      <w:outlineLvl w:val="1"/>
    </w:pPr>
    <w:rPr>
      <w:color w:val="AC0874" w:themeColor="accent1"/>
      <w:sz w:val="32"/>
      <w:szCs w:val="32"/>
    </w:rPr>
  </w:style>
  <w:style w:type="paragraph" w:styleId="Heading3">
    <w:name w:val="heading 3"/>
    <w:aliases w:val="Heading 3 / Graph Title"/>
    <w:basedOn w:val="Normal"/>
    <w:next w:val="Normal"/>
    <w:link w:val="Heading3Char"/>
    <w:uiPriority w:val="9"/>
    <w:unhideWhenUsed/>
    <w:qFormat/>
    <w:rsid w:val="00A4797F"/>
    <w:pPr>
      <w:spacing w:before="360" w:after="120"/>
      <w:outlineLvl w:val="2"/>
    </w:pPr>
    <w:rPr>
      <w:b/>
      <w:bCs/>
      <w:color w:val="AC0874" w:themeColor="accent1"/>
      <w:sz w:val="28"/>
      <w:szCs w:val="28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0B30E2"/>
    <w:pPr>
      <w:spacing w:before="360" w:after="0"/>
      <w:outlineLvl w:val="3"/>
    </w:pPr>
    <w:rPr>
      <w:color w:val="890C58" w:themeColor="accent3"/>
      <w:sz w:val="26"/>
      <w:szCs w:val="26"/>
    </w:rPr>
  </w:style>
  <w:style w:type="paragraph" w:styleId="Heading5">
    <w:name w:val="heading 5"/>
    <w:aliases w:val="Figure / Table Heading"/>
    <w:basedOn w:val="Normal"/>
    <w:next w:val="Normal"/>
    <w:link w:val="Heading5Char"/>
    <w:uiPriority w:val="9"/>
    <w:unhideWhenUsed/>
    <w:qFormat/>
    <w:rsid w:val="00A4797F"/>
    <w:pPr>
      <w:keepNext/>
      <w:keepLines/>
      <w:spacing w:before="360" w:after="120"/>
      <w:outlineLvl w:val="4"/>
    </w:pPr>
    <w:rPr>
      <w:rFonts w:eastAsiaTheme="majorEastAsia" w:cstheme="majorBidi"/>
      <w:b/>
      <w:bCs/>
      <w:color w:val="800656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C5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3743"/>
    <w:rPr>
      <w:rFonts w:ascii="DM Sans" w:hAnsi="DM Sans" w:eastAsiaTheme="majorEastAsia" w:cstheme="majorBidi"/>
      <w:b/>
      <w:bCs/>
      <w:color w:val="AC0874" w:themeColor="accent1"/>
      <w:sz w:val="44"/>
      <w:szCs w:val="44"/>
    </w:rPr>
  </w:style>
  <w:style w:type="character" w:styleId="Heading2Char" w:customStyle="1">
    <w:name w:val="Heading 2 Char"/>
    <w:aliases w:val="HEADING 2 (ALL CAPS) Char"/>
    <w:basedOn w:val="DefaultParagraphFont"/>
    <w:link w:val="Heading2"/>
    <w:uiPriority w:val="9"/>
    <w:rsid w:val="00A4797F"/>
    <w:rPr>
      <w:rFonts w:ascii="DM Sans" w:hAnsi="DM Sans"/>
      <w:color w:val="AC0874" w:themeColor="accent1"/>
      <w:sz w:val="32"/>
      <w:szCs w:val="32"/>
    </w:rPr>
  </w:style>
  <w:style w:type="character" w:styleId="Heading3Char" w:customStyle="1">
    <w:name w:val="Heading 3 Char"/>
    <w:aliases w:val="Heading 3 / Graph Title Char"/>
    <w:basedOn w:val="DefaultParagraphFont"/>
    <w:link w:val="Heading3"/>
    <w:uiPriority w:val="9"/>
    <w:rsid w:val="00A4797F"/>
    <w:rPr>
      <w:rFonts w:ascii="DM Sans" w:hAnsi="DM Sans"/>
      <w:b/>
      <w:bCs/>
      <w:color w:val="AC0874" w:themeColor="accen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B30E2"/>
    <w:rPr>
      <w:rFonts w:ascii="DM Sans" w:hAnsi="DM Sans"/>
      <w:color w:val="890C58" w:themeColor="accent3"/>
      <w:sz w:val="26"/>
      <w:szCs w:val="26"/>
    </w:rPr>
  </w:style>
  <w:style w:type="character" w:styleId="Heading5Char" w:customStyle="1">
    <w:name w:val="Heading 5 Char"/>
    <w:aliases w:val="Figure / Table Heading Char"/>
    <w:basedOn w:val="DefaultParagraphFont"/>
    <w:link w:val="Heading5"/>
    <w:uiPriority w:val="9"/>
    <w:rsid w:val="00A4797F"/>
    <w:rPr>
      <w:rFonts w:ascii="DM Sans" w:hAnsi="DM Sans" w:eastAsiaTheme="majorEastAsia" w:cstheme="majorBidi"/>
      <w:b/>
      <w:bCs/>
      <w:color w:val="800656" w:themeColor="accent1" w:themeShade="BF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51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51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51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512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Body Bullets Level 2"/>
    <w:basedOn w:val="OTABodycopy"/>
    <w:next w:val="Normal"/>
    <w:link w:val="TitleChar"/>
    <w:uiPriority w:val="10"/>
    <w:qFormat/>
    <w:rsid w:val="00E918D1"/>
    <w:pPr>
      <w:numPr>
        <w:ilvl w:val="1"/>
        <w:numId w:val="3"/>
      </w:numPr>
      <w:ind w:left="1134" w:hanging="283"/>
    </w:pPr>
  </w:style>
  <w:style w:type="character" w:styleId="TitleChar" w:customStyle="1">
    <w:name w:val="Title Char"/>
    <w:aliases w:val="Body Bullets Level 2 Char"/>
    <w:basedOn w:val="DefaultParagraphFont"/>
    <w:link w:val="Title"/>
    <w:uiPriority w:val="10"/>
    <w:rsid w:val="00E918D1"/>
    <w:rPr>
      <w:rFonts w:ascii="DM Sans" w:hAnsi="DM Sans"/>
      <w:kern w:val="0"/>
      <w:sz w:val="22"/>
      <w:szCs w:val="32"/>
      <w:lang w:val="en-US"/>
      <w14:ligatures w14:val="none"/>
    </w:rPr>
  </w:style>
  <w:style w:type="paragraph" w:styleId="Subtitle">
    <w:name w:val="Subtitle"/>
    <w:aliases w:val="Body Number Bullet"/>
    <w:basedOn w:val="BodyBulletsLevel1"/>
    <w:next w:val="Normal"/>
    <w:link w:val="SubtitleChar"/>
    <w:uiPriority w:val="11"/>
    <w:qFormat/>
    <w:rsid w:val="00A01ED4"/>
    <w:pPr>
      <w:numPr>
        <w:numId w:val="4"/>
      </w:numPr>
      <w:ind w:left="709" w:hanging="349"/>
    </w:pPr>
  </w:style>
  <w:style w:type="character" w:styleId="SubtitleChar" w:customStyle="1">
    <w:name w:val="Subtitle Char"/>
    <w:aliases w:val="Body Number Bullet Char"/>
    <w:basedOn w:val="DefaultParagraphFont"/>
    <w:link w:val="Subtitle"/>
    <w:uiPriority w:val="11"/>
    <w:rsid w:val="00A01ED4"/>
    <w:rPr>
      <w:rFonts w:ascii="DM Sans" w:hAnsi="DM Sans"/>
      <w:kern w:val="0"/>
      <w:sz w:val="22"/>
      <w:szCs w:val="32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2C512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5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C5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C5124"/>
    <w:rPr>
      <w:i/>
      <w:iCs/>
      <w:color w:val="8006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5124"/>
    <w:pPr>
      <w:pBdr>
        <w:top w:val="single" w:color="800656" w:themeColor="accent1" w:themeShade="BF" w:sz="4" w:space="10"/>
        <w:bottom w:val="single" w:color="800656" w:themeColor="accent1" w:themeShade="BF" w:sz="4" w:space="10"/>
      </w:pBdr>
      <w:spacing w:before="360" w:after="360"/>
      <w:ind w:left="864" w:right="864"/>
      <w:jc w:val="center"/>
    </w:pPr>
    <w:rPr>
      <w:i/>
      <w:iCs/>
      <w:color w:val="80065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5124"/>
    <w:rPr>
      <w:i/>
      <w:iCs/>
      <w:color w:val="800656" w:themeColor="accent1" w:themeShade="BF"/>
    </w:rPr>
  </w:style>
  <w:style w:type="character" w:styleId="IntenseReference">
    <w:name w:val="Intense Reference"/>
    <w:basedOn w:val="DefaultParagraphFont"/>
    <w:uiPriority w:val="32"/>
    <w:rsid w:val="002C5124"/>
    <w:rPr>
      <w:b/>
      <w:bCs/>
      <w:smallCaps/>
      <w:color w:val="80065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12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5124"/>
  </w:style>
  <w:style w:type="paragraph" w:styleId="Footer">
    <w:name w:val="footer"/>
    <w:basedOn w:val="Normal"/>
    <w:link w:val="FooterChar"/>
    <w:uiPriority w:val="99"/>
    <w:unhideWhenUsed/>
    <w:rsid w:val="002C512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5124"/>
  </w:style>
  <w:style w:type="paragraph" w:styleId="BasicParagraph" w:customStyle="1">
    <w:name w:val="[Basic Paragraph]"/>
    <w:basedOn w:val="Normal"/>
    <w:uiPriority w:val="99"/>
    <w:rsid w:val="002C51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paragraph" w:styleId="OTABodycopy" w:customStyle="1">
    <w:name w:val="OTA Body copy"/>
    <w:basedOn w:val="Normal"/>
    <w:qFormat/>
    <w:rsid w:val="00253743"/>
    <w:pPr>
      <w:tabs>
        <w:tab w:val="left" w:pos="284"/>
        <w:tab w:val="left" w:pos="567"/>
        <w:tab w:val="right" w:pos="9639"/>
      </w:tabs>
      <w:spacing w:before="160" w:after="240"/>
    </w:pPr>
    <w:rPr>
      <w:kern w:val="0"/>
      <w:sz w:val="22"/>
      <w:szCs w:val="32"/>
      <w:lang w:val="en-US"/>
      <w14:ligatures w14:val="none"/>
    </w:rPr>
  </w:style>
  <w:style w:type="paragraph" w:styleId="BodyBulletsLevel1" w:customStyle="1">
    <w:name w:val="Body Bullets Level 1"/>
    <w:basedOn w:val="OTABodycopy"/>
    <w:qFormat/>
    <w:rsid w:val="00A01ED4"/>
    <w:pPr>
      <w:numPr>
        <w:numId w:val="7"/>
      </w:numPr>
      <w:tabs>
        <w:tab w:val="clear" w:pos="567"/>
        <w:tab w:val="left" w:pos="709"/>
      </w:tabs>
      <w:spacing w:after="120"/>
      <w:ind w:left="709" w:hanging="352"/>
    </w:pPr>
  </w:style>
  <w:style w:type="paragraph" w:styleId="NoSpacing">
    <w:name w:val="No Spacing"/>
    <w:basedOn w:val="Normal"/>
    <w:uiPriority w:val="1"/>
    <w:rsid w:val="002C5124"/>
    <w:pPr>
      <w:spacing w:after="120"/>
    </w:pPr>
    <w:rPr>
      <w:color w:val="44546A" w:themeColor="text2"/>
    </w:rPr>
  </w:style>
  <w:style w:type="character" w:styleId="SubtleEmphasis">
    <w:name w:val="Subtle Emphasis"/>
    <w:aliases w:val="Body Letter Bullet"/>
    <w:uiPriority w:val="19"/>
    <w:qFormat/>
    <w:rsid w:val="00E918D1"/>
  </w:style>
  <w:style w:type="table" w:styleId="TableGrid">
    <w:name w:val="Table Grid"/>
    <w:basedOn w:val="TableNormal"/>
    <w:uiPriority w:val="39"/>
    <w:rsid w:val="00665E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" w:customStyle="1">
    <w:name w:val="Table"/>
    <w:basedOn w:val="TableNormal"/>
    <w:uiPriority w:val="99"/>
    <w:rsid w:val="00665EFD"/>
    <w:tblPr/>
  </w:style>
  <w:style w:type="character" w:styleId="PageNumber">
    <w:name w:val="page number"/>
    <w:basedOn w:val="DefaultParagraphFont"/>
    <w:uiPriority w:val="99"/>
    <w:semiHidden/>
    <w:unhideWhenUsed/>
    <w:rsid w:val="00E4223C"/>
  </w:style>
  <w:style w:type="character" w:styleId="CommentReference">
    <w:name w:val="Comment Reference"/>
    <w:basedOn w:val="DefaultParagraphFont"/>
    <w:uiPriority w:val="99"/>
    <w:semiHidden/>
    <w:unhideWhenUsed/>
    <w:rsid w:val="00A4797F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4797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797F"/>
    <w:rPr>
      <w:sz w:val="20"/>
      <w:szCs w:val="20"/>
    </w:rPr>
  </w:style>
  <w:style w:type="paragraph" w:styleId="BodyHeader" w:customStyle="1">
    <w:name w:val="Body Header"/>
    <w:basedOn w:val="OTABodycopy"/>
    <w:rsid w:val="00A4797F"/>
    <w:rPr>
      <w:b/>
      <w:bCs/>
      <w:color w:val="FFFFFF" w:themeColor="background1"/>
    </w:rPr>
  </w:style>
  <w:style w:type="paragraph" w:styleId="TableHeader" w:customStyle="1">
    <w:name w:val="Table Header"/>
    <w:basedOn w:val="Normal"/>
    <w:rsid w:val="00A4797F"/>
    <w:pPr>
      <w:spacing w:before="120" w:after="120"/>
    </w:pPr>
    <w:rPr>
      <w:b/>
      <w:color w:val="FFFFFF" w:themeColor="background1"/>
      <w:sz w:val="20"/>
      <w:szCs w:val="20"/>
    </w:rPr>
  </w:style>
  <w:style w:type="numbering" w:styleId="CurrentList1" w:customStyle="1">
    <w:name w:val="Current List1"/>
    <w:uiPriority w:val="99"/>
    <w:rsid w:val="00F10AA9"/>
    <w:pPr>
      <w:numPr>
        <w:numId w:val="6"/>
      </w:numPr>
    </w:pPr>
  </w:style>
  <w:style w:type="numbering" w:styleId="CurrentList2" w:customStyle="1">
    <w:name w:val="Current List2"/>
    <w:uiPriority w:val="99"/>
    <w:rsid w:val="00F10AA9"/>
    <w:pPr>
      <w:numPr>
        <w:numId w:val="8"/>
      </w:numPr>
    </w:pPr>
  </w:style>
  <w:style w:type="numbering" w:styleId="CurrentList3" w:customStyle="1">
    <w:name w:val="Current List3"/>
    <w:uiPriority w:val="99"/>
    <w:rsid w:val="00F10AA9"/>
    <w:pPr>
      <w:numPr>
        <w:numId w:val="10"/>
      </w:numPr>
    </w:pPr>
  </w:style>
  <w:style w:type="numbering" w:styleId="CurrentList4" w:customStyle="1">
    <w:name w:val="Current List4"/>
    <w:uiPriority w:val="99"/>
    <w:rsid w:val="00F10AA9"/>
    <w:pPr>
      <w:numPr>
        <w:numId w:val="11"/>
      </w:numPr>
    </w:pPr>
  </w:style>
  <w:style w:type="numbering" w:styleId="CurrentList5" w:customStyle="1">
    <w:name w:val="Current List5"/>
    <w:uiPriority w:val="99"/>
    <w:rsid w:val="00F10AA9"/>
    <w:pPr>
      <w:numPr>
        <w:numId w:val="12"/>
      </w:numPr>
    </w:pPr>
  </w:style>
  <w:style w:type="numbering" w:styleId="CurrentList6" w:customStyle="1">
    <w:name w:val="Current List6"/>
    <w:uiPriority w:val="99"/>
    <w:rsid w:val="00F10AA9"/>
    <w:pPr>
      <w:numPr>
        <w:numId w:val="13"/>
      </w:numPr>
    </w:pPr>
  </w:style>
  <w:style w:type="paragraph" w:styleId="tableleftside" w:customStyle="1">
    <w:name w:val="table left side"/>
    <w:basedOn w:val="OTABodycopy"/>
    <w:rsid w:val="00B81DF7"/>
    <w:pPr>
      <w:spacing w:before="120" w:after="120"/>
    </w:pPr>
    <w:rPr>
      <w:b/>
      <w:bCs/>
    </w:rPr>
  </w:style>
  <w:style w:type="paragraph" w:styleId="tabletext" w:customStyle="1">
    <w:name w:val="table text"/>
    <w:basedOn w:val="OTABodycopy"/>
    <w:rsid w:val="00B81DF7"/>
    <w:pPr>
      <w:spacing w:before="120" w:after="120"/>
    </w:pPr>
  </w:style>
  <w:style w:type="character" w:styleId="Hyperlink">
    <w:name w:val="Hyperlink"/>
    <w:basedOn w:val="DefaultParagraphFont"/>
    <w:uiPriority w:val="99"/>
    <w:unhideWhenUsed/>
    <w:qFormat/>
    <w:rsid w:val="008E385A"/>
    <w:rPr>
      <w:color w:val="AC0874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E6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70D0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770D07"/>
  </w:style>
  <w:style w:type="character" w:styleId="eop" w:customStyle="1">
    <w:name w:val="eop"/>
    <w:basedOn w:val="DefaultParagraphFont"/>
    <w:rsid w:val="0077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donatelife.gov.au/donatelifeweek-resources#Digital-resources" TargetMode="External" Id="Ra8ca088cc4d74e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onateLife brand refresh 2024">
      <a:dk1>
        <a:sysClr val="windowText" lastClr="000000"/>
      </a:dk1>
      <a:lt1>
        <a:sysClr val="window" lastClr="FFFFFF"/>
      </a:lt1>
      <a:dk2>
        <a:srgbClr val="44546A"/>
      </a:dk2>
      <a:lt2>
        <a:srgbClr val="EDEDEE"/>
      </a:lt2>
      <a:accent1>
        <a:srgbClr val="AC0874"/>
      </a:accent1>
      <a:accent2>
        <a:srgbClr val="F4A6D7"/>
      </a:accent2>
      <a:accent3>
        <a:srgbClr val="890C58"/>
      </a:accent3>
      <a:accent4>
        <a:srgbClr val="672146"/>
      </a:accent4>
      <a:accent5>
        <a:srgbClr val="00778B"/>
      </a:accent5>
      <a:accent6>
        <a:srgbClr val="007096"/>
      </a:accent6>
      <a:hlink>
        <a:srgbClr val="EC0088"/>
      </a:hlink>
      <a:folHlink>
        <a:srgbClr val="B7DDE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39" ma:contentTypeDescription="Create a new document." ma:contentTypeScope="" ma:versionID="f92fecab5e07f0136b665195a1c2f419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8dc0c089e4700aa0875ac04a7e079c93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Team" minOccurs="0"/>
                <xsd:element ref="ns2:Project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FinalCEOclearance" minOccurs="0"/>
                <xsd:element ref="ns2:MediaServiceObjectDetectorVersions" minOccurs="0"/>
                <xsd:element ref="ns2:MediaServiceSearchProperties" minOccurs="0"/>
                <xsd:element ref="ns2:InitialComplianceAssessment" minOccurs="0"/>
                <xsd:element ref="ns2:FinalComplianceDecision" minOccurs="0"/>
                <xsd:element ref="ns2:Comments" minOccurs="0"/>
                <xsd:element ref="ns2:Reviewstatus" minOccurs="0"/>
                <xsd:element ref="ns2:Categorie" minOccurs="0"/>
                <xsd:element ref="ns2:Owner" minOccurs="0"/>
                <xsd:element ref="ns2:CAGCategory" minOccurs="0"/>
                <xsd:element ref="ns2:comments0" minOccurs="0"/>
                <xsd:element ref="ns2:MediaServiceBillingMetadata" minOccurs="0"/>
                <xsd:element ref="ns2:Compliancechecking" minOccurs="0"/>
                <xsd:element ref="ns2:Comment" minOccurs="0"/>
                <xsd:element ref="ns2:Final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Team" ma:index="3" nillable="true" ma:displayName="Team" ma:format="Dropdown" ma:internalName="Team" ma:readOnly="false">
      <xsd:simpleType>
        <xsd:restriction base="dms:Choice">
          <xsd:enumeration value="Corporate"/>
          <xsd:enumeration value="Gov &amp; Parliamentary"/>
        </xsd:restriction>
      </xsd:simpleType>
    </xsd:element>
    <xsd:element name="Project" ma:index="4" nillable="true" ma:displayName="Project" ma:format="Dropdown" ma:internalName="Project" ma:readOnly="false">
      <xsd:simpleType>
        <xsd:restriction base="dms:Choice">
          <xsd:enumeration value="GovERP"/>
        </xsd:restriction>
      </xsd:simpleType>
    </xsd:element>
    <xsd:element name="Status" ma:index="6" nillable="true" ma:displayName="Status" ma:description="Status" ma:format="Dropdown" ma:internalName="Status">
      <xsd:simpleType>
        <xsd:restriction base="dms:Choice">
          <xsd:enumeration value="Draft"/>
          <xsd:enumeration value="Ready - CEO Clearance"/>
          <xsd:enumeration value="EDITS"/>
          <xsd:enumeration value="Ready - COO Clearance"/>
          <xsd:enumeration value="Discuss with COO"/>
          <xsd:enumeration value="COO Cleared"/>
          <xsd:enumeration value="CEO Cleared"/>
          <xsd:enumeration value="Complete"/>
          <xsd:enumeration value="With Editor"/>
          <xsd:enumeration value="Currently reviewing"/>
          <xsd:enumeration value="First review complete"/>
          <xsd:enumeration value="Second review complete"/>
          <xsd:enumeration value="Ready for SLT approval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nalCEOclearance" ma:index="28" nillable="true" ma:displayName="Timing" ma:format="Dropdown" ma:hidden="true" ma:internalName="FinalCEOcleara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itialComplianceAssessment" ma:index="31" nillable="true" ma:displayName="Initial Compliance Assessment" ma:default="Not yet assessed" ma:format="Dropdown" ma:internalName="InitialComplianceAssessment">
      <xsd:simpleType>
        <xsd:restriction base="dms:Choice">
          <xsd:enumeration value="Not yet assessed"/>
          <xsd:enumeration value="Seek more information"/>
          <xsd:enumeration value="Eligible"/>
          <xsd:enumeration value="Ineligible"/>
          <xsd:enumeration value="Discussion needed"/>
        </xsd:restriction>
      </xsd:simpleType>
    </xsd:element>
    <xsd:element name="FinalComplianceDecision" ma:index="32" nillable="true" ma:displayName="Final Compliance Recommendation" ma:format="Dropdown" ma:internalName="FinalComplianceDecision">
      <xsd:simpleType>
        <xsd:restriction base="dms:Choice">
          <xsd:enumeration value="Ineligible"/>
          <xsd:enumeration value="Eligible"/>
          <xsd:enumeration value="Not yet final"/>
          <xsd:enumeration value="Eligible - panel review notes"/>
        </xsd:restriction>
      </xsd:simpleType>
    </xsd:element>
    <xsd:element name="Comments" ma:index="3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viewstatus" ma:index="34" nillable="true" ma:displayName="Review status" ma:format="Dropdown" ma:internalName="Reviewstatus">
      <xsd:simpleType>
        <xsd:restriction base="dms:Choice">
          <xsd:enumeration value="Second review done"/>
          <xsd:enumeration value="Approved"/>
          <xsd:enumeration value="First review done"/>
          <xsd:enumeration value="Currently reviewing"/>
        </xsd:restriction>
      </xsd:simpleType>
    </xsd:element>
    <xsd:element name="Categorie" ma:index="35" nillable="true" ma:displayName="Category" ma:format="Dropdown" ma:internalName="Categorie" ma:percentage="FALSE">
      <xsd:simpleType>
        <xsd:restriction base="dms:Number"/>
      </xsd:simpleType>
    </xsd:element>
    <xsd:element name="Owner" ma:index="36" nillable="true" ma:displayName="Owner" ma:format="Dropdown" ma:internalName="Owner">
      <xsd:simpleType>
        <xsd:restriction base="dms:Choice">
          <xsd:enumeration value="Clinical"/>
          <xsd:enumeration value="Communications"/>
          <xsd:enumeration value="Analytics &amp; Tech"/>
          <xsd:enumeration value="Corporate"/>
          <xsd:enumeration value="CEO"/>
          <xsd:enumeration value="G&amp;P"/>
          <xsd:enumeration value="HR"/>
          <xsd:enumeration value="Catherine"/>
          <xsd:enumeration value="Alex"/>
        </xsd:restriction>
      </xsd:simpleType>
    </xsd:element>
    <xsd:element name="CAGCategory" ma:index="37" nillable="true" ma:displayName="CAG Category" ma:format="Dropdown" ma:internalName="CAGCategory">
      <xsd:simpleType>
        <xsd:restriction base="dms:Choice">
          <xsd:enumeration value="Category 1 – DonateLife Week events"/>
          <xsd:enumeration value="Category 2 – digital content creation"/>
          <xsd:enumeration value="Category 3 – marketing or PR strategies"/>
        </xsd:restriction>
      </xsd:simpleType>
    </xsd:element>
    <xsd:element name="comments0" ma:index="38" nillable="true" ma:displayName="Letter sent" ma:format="Dropdown" ma:internalName="comments0">
      <xsd:simpleType>
        <xsd:restriction base="dms:Text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checking" ma:index="40" nillable="true" ma:displayName="Compliance" ma:description="For compliance checkers" ma:format="Dropdown" ma:internalName="Compliancechecking">
      <xsd:simpleType>
        <xsd:restriction base="dms:Choice">
          <xsd:enumeration value="Ready for COO"/>
          <xsd:enumeration value="Awaiting info"/>
          <xsd:enumeration value="Not eligible"/>
          <xsd:enumeration value="Eligible"/>
          <xsd:enumeration value="Advice from COO"/>
        </xsd:restriction>
      </xsd:simpleType>
    </xsd:element>
    <xsd:element name="Comment" ma:index="41" nillable="true" ma:displayName="Comment" ma:description="Status update" ma:format="Dropdown" ma:internalName="Comment">
      <xsd:simpleType>
        <xsd:restriction base="dms:Note">
          <xsd:maxLength value="255"/>
        </xsd:restriction>
      </xsd:simpleType>
    </xsd:element>
    <xsd:element name="Finalised" ma:index="42" nillable="true" ma:displayName="Finalised" ma:format="Dropdown" ma:internalName="Finalised">
      <xsd:simpleType>
        <xsd:restriction base="dms:Choice">
          <xsd:enumeration value="Final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9c09b42-c148-4962-b682-18b7e0f5f842}" ma:internalName="TaxCatchAll" ma:readOnly="false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85c8-530d-4d40-b8b9-63d5f51fab06" xsi:nil="true"/>
    <lcf76f155ced4ddcb4097134ff3c332f xmlns="64d0b66a-745c-439f-bf76-03889c346bed">
      <Terms xmlns="http://schemas.microsoft.com/office/infopath/2007/PartnerControls"/>
    </lcf76f155ced4ddcb4097134ff3c332f>
    <Owner xmlns="64d0b66a-745c-439f-bf76-03889c346bed" xsi:nil="true"/>
    <_Flow_SignoffStatus xmlns="64d0b66a-745c-439f-bf76-03889c346bed">Draft</_Flow_SignoffStatus>
    <Reviewstatus xmlns="64d0b66a-745c-439f-bf76-03889c346bed" xsi:nil="true"/>
    <Project xmlns="64d0b66a-745c-439f-bf76-03889c346bed" xsi:nil="true"/>
    <FinalCEOclearance xmlns="64d0b66a-745c-439f-bf76-03889c346bed" xsi:nil="true"/>
    <Compliancechecking xmlns="64d0b66a-745c-439f-bf76-03889c346bed" xsi:nil="true"/>
    <Comment xmlns="64d0b66a-745c-439f-bf76-03889c346bed" xsi:nil="true"/>
    <Comments xmlns="64d0b66a-745c-439f-bf76-03889c346bed" xsi:nil="true"/>
    <Categorie xmlns="64d0b66a-745c-439f-bf76-03889c346bed" xsi:nil="true"/>
    <Finalised xmlns="64d0b66a-745c-439f-bf76-03889c346bed" xsi:nil="true"/>
    <CAGCategory xmlns="64d0b66a-745c-439f-bf76-03889c346bed" xsi:nil="true"/>
    <Status xmlns="64d0b66a-745c-439f-bf76-03889c346bed" xsi:nil="true"/>
    <comments0 xmlns="64d0b66a-745c-439f-bf76-03889c346bed" xsi:nil="true"/>
    <FinalComplianceDecision xmlns="64d0b66a-745c-439f-bf76-03889c346bed" xsi:nil="true"/>
    <Team xmlns="64d0b66a-745c-439f-bf76-03889c346bed" xsi:nil="true"/>
    <InitialComplianceAssessment xmlns="64d0b66a-745c-439f-bf76-03889c346bed">Not yet assessed</InitialComplianceAssessment>
  </documentManagement>
</p:properties>
</file>

<file path=customXml/itemProps1.xml><?xml version="1.0" encoding="utf-8"?>
<ds:datastoreItem xmlns:ds="http://schemas.openxmlformats.org/officeDocument/2006/customXml" ds:itemID="{94F7596D-7187-4890-BD93-FD141357A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0b66a-745c-439f-bf76-03889c346bed"/>
    <ds:schemaRef ds:uri="719085c8-530d-4d40-b8b9-63d5f51fa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B6795-FA7F-8647-8F10-210ACC2C1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2359C-D67B-4CE3-A67C-F7AA217C4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C12D5-DE33-4825-AA2E-BCE82F711415}">
  <ds:schemaRefs>
    <ds:schemaRef ds:uri="http://schemas.microsoft.com/office/2006/metadata/properties"/>
    <ds:schemaRef ds:uri="http://schemas.microsoft.com/office/infopath/2007/PartnerControls"/>
    <ds:schemaRef ds:uri="719085c8-530d-4d40-b8b9-63d5f51fab06"/>
    <ds:schemaRef ds:uri="64d0b66a-745c-439f-bf76-03889c346b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Schimizzi</dc:creator>
  <keywords/>
  <dc:description/>
  <lastModifiedBy>BODMAN, Grace</lastModifiedBy>
  <revision>26</revision>
  <dcterms:created xsi:type="dcterms:W3CDTF">2026-05-20T18:24:00.0000000Z</dcterms:created>
  <dcterms:modified xsi:type="dcterms:W3CDTF">2026-05-28T08:34:26.0083666Z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0x010100652C96BF79B263478F32DAA0597FB74D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3042c325,8c3fd08,4be63dac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4dfa293d,2394ddfc,1d54f29b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2026-03-19T00:45:41Z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56d09718-2af3-4d91-a722-9985d629c833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